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AF43F5" w:rsidRDefault="00A07F1F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5.2pt;margin-top:13.5pt;width:59.5pt;height:57pt;z-index:251684352"/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2B2A53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 w:rsidR="002B2A53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..................</w:t>
                  </w:r>
                </w:p>
                <w:p w:rsidR="001D4B8D" w:rsidRPr="004A5A3A" w:rsidRDefault="001D4B8D" w:rsidP="002B2A53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2B2A53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الثانوية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 id="_x0000_s1044" type="#_x0000_t202" style="position:absolute;left:0;text-align:left;margin-left:18pt;margin-top:2pt;width:198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110FAC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110FAC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فقه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الصـــــــــف:      الأول ثانوي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 w:rsidRPr="00A07F1F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ect id="_x0000_s1122" style="position:absolute;left:0;text-align:left;margin-left:-9pt;margin-top:-9pt;width:558pt;height:783pt;z-index:-251650560" strokeweight="2pt"/>
        </w:pict>
      </w:r>
    </w:p>
    <w:p w:rsidR="007F4C4C" w:rsidRPr="00AF43F5" w:rsidRDefault="002F151A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123825</wp:posOffset>
            </wp:positionV>
            <wp:extent cx="1068070" cy="914400"/>
            <wp:effectExtent l="19050" t="0" r="0" b="0"/>
            <wp:wrapTight wrapText="bothSides">
              <wp:wrapPolygon edited="0">
                <wp:start x="-385" y="0"/>
                <wp:lineTo x="1156" y="7200"/>
                <wp:lineTo x="1541" y="20250"/>
                <wp:lineTo x="20033" y="20250"/>
                <wp:lineTo x="20419" y="20250"/>
                <wp:lineTo x="20419" y="14400"/>
                <wp:lineTo x="20804" y="8550"/>
                <wp:lineTo x="21189" y="6300"/>
                <wp:lineTo x="16181" y="2250"/>
                <wp:lineTo x="11558" y="0"/>
                <wp:lineTo x="-385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A07F1F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17.65pt;margin-top:.45pt;width:33pt;height:0;flip:x;z-index:251685376" o:connectortype="straight">
            <w10:wrap anchorx="page"/>
          </v:shape>
        </w:pict>
      </w:r>
    </w:p>
    <w:p w:rsidR="007F4C4C" w:rsidRPr="00AF43F5" w:rsidRDefault="00A07F1F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rect id="_x0000_s1158" style="position:absolute;left:0;text-align:left;margin-left:-329.6pt;margin-top:6.1pt;width:121.85pt;height:26.75pt;z-index:251689472">
            <w10:wrap anchorx="page"/>
          </v:rect>
        </w:pict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A07F1F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A07F1F">
        <w:rPr>
          <w:rFonts w:ascii="MCS Basmalah normal." w:hAnsi="MCS Basmalah normal." w:cs="Traditional Arabic"/>
          <w:noProof/>
          <w:sz w:val="28"/>
          <w:szCs w:val="28"/>
          <w:rtl/>
        </w:rPr>
        <w:pict>
          <v:rect id="_x0000_s1082" style="position:absolute;left:0;text-align:left;margin-left:-4.85pt;margin-top:.65pt;width:550.1pt;height:25.75pt;z-index:251650560" strokecolor="black [3213]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2">
              <w:txbxContent>
                <w:p w:rsidR="001D4B8D" w:rsidRPr="00D53A44" w:rsidRDefault="0080537B" w:rsidP="0080537B">
                  <w:pPr>
                    <w:rPr>
                      <w:rFonts w:cs="MCS Alhada S_I normal."/>
                      <w:b/>
                      <w:bCs/>
                      <w:rtl/>
                    </w:rPr>
                  </w:pPr>
                  <w:r w:rsidRPr="00D53A44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                                                     </w:t>
                  </w:r>
                  <w:r w:rsidR="00D53A44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</w:t>
                  </w:r>
                  <w:r w:rsidRPr="00D53A44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رقم الجلوس</w:t>
                  </w:r>
                </w:p>
              </w:txbxContent>
            </v:textbox>
            <w10:wrap anchorx="page"/>
          </v:rect>
        </w:pict>
      </w:r>
    </w:p>
    <w:p w:rsidR="00F77AFB" w:rsidRPr="00AF43F5" w:rsidRDefault="00A07F1F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A07F1F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oundrect id="_x0000_s1135" style="position:absolute;left:0;text-align:left;margin-left:-9pt;margin-top:14.05pt;width:54pt;height:45pt;z-index:251671040" arcsize="10923f"/>
        </w:pict>
      </w:r>
      <w:r w:rsidRPr="00A07F1F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line id="_x0000_s1134" style="position:absolute;left:0;text-align:left;z-index:251670016" from="-7pt,10.3pt" to="551pt,10.3pt" strokeweight="2pt"/>
        </w:pict>
      </w:r>
    </w:p>
    <w:p w:rsidR="00393D87" w:rsidRPr="0091566D" w:rsidRDefault="00A73B8C" w:rsidP="0091566D">
      <w:pPr>
        <w:rPr>
          <w:rFonts w:ascii="MCS Basmalah normal." w:hAnsi="MCS Basmalah normal." w:cs="PT Bold Heading"/>
          <w:sz w:val="20"/>
          <w:szCs w:val="20"/>
          <w:rtl/>
        </w:rPr>
      </w:pPr>
      <w:r w:rsidRPr="004F4857">
        <w:rPr>
          <w:rFonts w:ascii="MCS Basmalah normal." w:hAnsi="MCS Basmalah normal." w:cs="PT Bold Heading" w:hint="cs"/>
          <w:sz w:val="20"/>
          <w:szCs w:val="20"/>
          <w:rtl/>
        </w:rPr>
        <w:t xml:space="preserve">السؤال </w:t>
      </w:r>
      <w:r w:rsidR="002941FB" w:rsidRPr="004F4857">
        <w:rPr>
          <w:rFonts w:ascii="MCS Basmalah normal." w:hAnsi="MCS Basmalah normal." w:cs="PT Bold Heading" w:hint="cs"/>
          <w:sz w:val="20"/>
          <w:szCs w:val="20"/>
          <w:rtl/>
        </w:rPr>
        <w:t>الأول:</w:t>
      </w:r>
      <w:r w:rsidR="00393D87" w:rsidRPr="004F4857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4F4857">
        <w:rPr>
          <w:rFonts w:ascii="MCS Basmalah normal." w:hAnsi="MCS Basmalah normal." w:cs="PT Bold Heading" w:hint="cs"/>
          <w:sz w:val="20"/>
          <w:szCs w:val="20"/>
          <w:rtl/>
        </w:rPr>
        <w:t xml:space="preserve">أ ) </w:t>
      </w:r>
      <w:r w:rsidR="00393D87" w:rsidRPr="004F4857">
        <w:rPr>
          <w:rFonts w:ascii="MCS Basmalah normal." w:hAnsi="MCS Basmalah normal." w:cs="PT Bold Heading" w:hint="cs"/>
          <w:sz w:val="20"/>
          <w:szCs w:val="20"/>
          <w:rtl/>
        </w:rPr>
        <w:t xml:space="preserve">ضع كل معنى </w:t>
      </w:r>
      <w:r w:rsidR="0042273C" w:rsidRPr="004F4857">
        <w:rPr>
          <w:rFonts w:ascii="MCS Basmalah normal." w:hAnsi="MCS Basmalah normal." w:cs="PT Bold Heading" w:hint="cs"/>
          <w:sz w:val="20"/>
          <w:szCs w:val="20"/>
          <w:rtl/>
        </w:rPr>
        <w:t>أمام</w:t>
      </w:r>
      <w:r w:rsidR="00393D87" w:rsidRPr="004F4857">
        <w:rPr>
          <w:rFonts w:ascii="MCS Basmalah normal." w:hAnsi="MCS Basmalah normal." w:cs="PT Bold Heading" w:hint="cs"/>
          <w:sz w:val="20"/>
          <w:szCs w:val="20"/>
          <w:rtl/>
        </w:rPr>
        <w:t xml:space="preserve"> مراده فيما يلي</w:t>
      </w:r>
      <w:r w:rsidR="004F4857">
        <w:rPr>
          <w:rFonts w:ascii="MCS Basmalah normal." w:hAnsi="MCS Basmalah normal." w:cs="PT Bold Heading" w:hint="cs"/>
          <w:sz w:val="20"/>
          <w:szCs w:val="20"/>
          <w:rtl/>
        </w:rPr>
        <w:t xml:space="preserve"> :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2"/>
        <w:gridCol w:w="8591"/>
        <w:gridCol w:w="284"/>
        <w:gridCol w:w="1559"/>
      </w:tblGrid>
      <w:tr w:rsidR="004F4857" w:rsidRPr="007612A5" w:rsidTr="004F4857">
        <w:tc>
          <w:tcPr>
            <w:tcW w:w="332" w:type="dxa"/>
          </w:tcPr>
          <w:p w:rsidR="00393D87" w:rsidRPr="007612A5" w:rsidRDefault="00393D87" w:rsidP="00537AE0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1</w:t>
            </w:r>
          </w:p>
        </w:tc>
        <w:tc>
          <w:tcPr>
            <w:tcW w:w="8591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الرمي </w:t>
            </w: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بالزنا</w:t>
            </w:r>
            <w:proofErr w:type="spellEnd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C1C19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أو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اللواط</w:t>
            </w:r>
          </w:p>
        </w:tc>
        <w:tc>
          <w:tcPr>
            <w:tcW w:w="284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93D87" w:rsidRPr="007612A5" w:rsidRDefault="004F485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الصائل</w:t>
            </w:r>
          </w:p>
        </w:tc>
      </w:tr>
      <w:tr w:rsidR="004F4857" w:rsidRPr="007612A5" w:rsidTr="004F4857">
        <w:tc>
          <w:tcPr>
            <w:tcW w:w="332" w:type="dxa"/>
          </w:tcPr>
          <w:p w:rsidR="00393D87" w:rsidRPr="007612A5" w:rsidRDefault="00393D87" w:rsidP="00537AE0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2</w:t>
            </w:r>
          </w:p>
        </w:tc>
        <w:tc>
          <w:tcPr>
            <w:tcW w:w="8591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هو ما غطى العقل على وجه اللذة والطرب</w:t>
            </w:r>
          </w:p>
        </w:tc>
        <w:tc>
          <w:tcPr>
            <w:tcW w:w="284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93D87" w:rsidRPr="007612A5" w:rsidRDefault="009D13CC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الإرهاب</w:t>
            </w:r>
          </w:p>
        </w:tc>
      </w:tr>
      <w:tr w:rsidR="004F4857" w:rsidRPr="007612A5" w:rsidTr="004F4857">
        <w:tc>
          <w:tcPr>
            <w:tcW w:w="332" w:type="dxa"/>
          </w:tcPr>
          <w:p w:rsidR="00393D87" w:rsidRPr="007612A5" w:rsidRDefault="00393D87" w:rsidP="00537AE0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3</w:t>
            </w:r>
          </w:p>
        </w:tc>
        <w:tc>
          <w:tcPr>
            <w:tcW w:w="8591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التعرض للناس بالسلاح </w:t>
            </w:r>
            <w:r w:rsidR="004C1C19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ونحوه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في الصحراء </w:t>
            </w:r>
            <w:r w:rsidR="004C1C19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أو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البنيان </w:t>
            </w:r>
            <w:r w:rsidR="004F4857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ليغصبوهم أموالهم مجاهرة ( في دينه ، ودمه ، وعقله ،وماله ، وعرضه</w:t>
            </w:r>
          </w:p>
        </w:tc>
        <w:tc>
          <w:tcPr>
            <w:tcW w:w="284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93D87" w:rsidRPr="007612A5" w:rsidRDefault="004F485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القذف</w:t>
            </w:r>
          </w:p>
        </w:tc>
      </w:tr>
      <w:tr w:rsidR="004F4857" w:rsidRPr="007612A5" w:rsidTr="004F4857">
        <w:tc>
          <w:tcPr>
            <w:tcW w:w="332" w:type="dxa"/>
          </w:tcPr>
          <w:p w:rsidR="00393D87" w:rsidRPr="007612A5" w:rsidRDefault="00393D87" w:rsidP="00537AE0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4</w:t>
            </w:r>
          </w:p>
        </w:tc>
        <w:tc>
          <w:tcPr>
            <w:tcW w:w="8591" w:type="dxa"/>
          </w:tcPr>
          <w:p w:rsidR="00393D87" w:rsidRPr="007612A5" w:rsidRDefault="004F485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العدوان الذي يمارسه أفراد أو جماعات أو دول بغياً على الإنسان</w:t>
            </w:r>
          </w:p>
        </w:tc>
        <w:tc>
          <w:tcPr>
            <w:tcW w:w="284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93D87" w:rsidRPr="007612A5" w:rsidRDefault="004F485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المسكر</w:t>
            </w:r>
          </w:p>
        </w:tc>
      </w:tr>
      <w:tr w:rsidR="004F4857" w:rsidRPr="007612A5" w:rsidTr="004F4857">
        <w:tc>
          <w:tcPr>
            <w:tcW w:w="332" w:type="dxa"/>
          </w:tcPr>
          <w:p w:rsidR="00393D87" w:rsidRPr="007612A5" w:rsidRDefault="00393D87" w:rsidP="00537AE0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5</w:t>
            </w:r>
          </w:p>
        </w:tc>
        <w:tc>
          <w:tcPr>
            <w:tcW w:w="8591" w:type="dxa"/>
          </w:tcPr>
          <w:p w:rsidR="00393D87" w:rsidRPr="007612A5" w:rsidRDefault="004F485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الاستطالة والوثوب على </w:t>
            </w:r>
            <w:r w:rsidR="004C1C19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الآخرين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في النفس أو المال أو العرض بغير حق </w:t>
            </w:r>
          </w:p>
        </w:tc>
        <w:tc>
          <w:tcPr>
            <w:tcW w:w="284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93D87" w:rsidRPr="007612A5" w:rsidRDefault="004F485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الحِرَابة</w:t>
            </w:r>
          </w:p>
        </w:tc>
      </w:tr>
      <w:tr w:rsidR="003A5CD1" w:rsidRPr="007612A5" w:rsidTr="004F4857">
        <w:tc>
          <w:tcPr>
            <w:tcW w:w="332" w:type="dxa"/>
          </w:tcPr>
          <w:p w:rsidR="003A5CD1" w:rsidRPr="007612A5" w:rsidRDefault="003A5CD1" w:rsidP="00537AE0">
            <w:pPr>
              <w:rPr>
                <w:rFonts w:cs="Simplified Arabic"/>
                <w:sz w:val="22"/>
                <w:szCs w:val="22"/>
                <w:rtl/>
              </w:rPr>
            </w:pPr>
            <w:r>
              <w:rPr>
                <w:rFonts w:cs="Simplified Arabic" w:hint="cs"/>
                <w:sz w:val="22"/>
                <w:szCs w:val="22"/>
                <w:rtl/>
              </w:rPr>
              <w:t>6</w:t>
            </w:r>
          </w:p>
        </w:tc>
        <w:tc>
          <w:tcPr>
            <w:tcW w:w="8591" w:type="dxa"/>
          </w:tcPr>
          <w:p w:rsidR="003A5CD1" w:rsidRDefault="003A5CD1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هم قوم لهم قوة ومنعة ، يخرجون على الإمام بتأويل سائغ</w:t>
            </w:r>
          </w:p>
        </w:tc>
        <w:tc>
          <w:tcPr>
            <w:tcW w:w="284" w:type="dxa"/>
          </w:tcPr>
          <w:p w:rsidR="003A5CD1" w:rsidRPr="007612A5" w:rsidRDefault="003A5CD1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A5CD1" w:rsidRDefault="009D13CC" w:rsidP="009D13CC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عقوبة </w:t>
            </w:r>
            <w:proofErr w:type="spellStart"/>
            <w:r w:rsidR="003A5CD1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تعزير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ية</w:t>
            </w:r>
            <w:proofErr w:type="spellEnd"/>
          </w:p>
        </w:tc>
      </w:tr>
      <w:tr w:rsidR="003A5CD1" w:rsidRPr="007612A5" w:rsidTr="004F4857">
        <w:tc>
          <w:tcPr>
            <w:tcW w:w="332" w:type="dxa"/>
          </w:tcPr>
          <w:p w:rsidR="003A5CD1" w:rsidRPr="007612A5" w:rsidRDefault="003A5CD1" w:rsidP="00537AE0">
            <w:pPr>
              <w:rPr>
                <w:rFonts w:cs="Simplified Arabic"/>
                <w:sz w:val="22"/>
                <w:szCs w:val="22"/>
                <w:rtl/>
              </w:rPr>
            </w:pPr>
            <w:r>
              <w:rPr>
                <w:rFonts w:cs="Simplified Arabic" w:hint="cs"/>
                <w:sz w:val="22"/>
                <w:szCs w:val="22"/>
                <w:rtl/>
              </w:rPr>
              <w:t>7</w:t>
            </w:r>
          </w:p>
        </w:tc>
        <w:tc>
          <w:tcPr>
            <w:tcW w:w="8591" w:type="dxa"/>
          </w:tcPr>
          <w:p w:rsidR="003A5CD1" w:rsidRDefault="009D13CC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التشهير أو العزل من المنصب </w:t>
            </w:r>
          </w:p>
        </w:tc>
        <w:tc>
          <w:tcPr>
            <w:tcW w:w="284" w:type="dxa"/>
          </w:tcPr>
          <w:p w:rsidR="003A5CD1" w:rsidRPr="007612A5" w:rsidRDefault="003A5CD1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A5CD1" w:rsidRDefault="003A5CD1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البغي</w:t>
            </w:r>
          </w:p>
        </w:tc>
      </w:tr>
    </w:tbl>
    <w:p w:rsidR="00347B08" w:rsidRPr="0091566D" w:rsidRDefault="00393D87" w:rsidP="00110FAC">
      <w:pPr>
        <w:rPr>
          <w:rFonts w:ascii="MCS Basmalah normal." w:hAnsi="MCS Basmalah normal." w:cs="PT Bold Heading"/>
          <w:sz w:val="20"/>
          <w:szCs w:val="20"/>
          <w:rtl/>
        </w:rPr>
      </w:pPr>
      <w:r w:rsidRPr="0091566D">
        <w:rPr>
          <w:rFonts w:ascii="MCS Basmalah normal." w:hAnsi="MCS Basmalah normal." w:cs="PT Bold Heading" w:hint="cs"/>
          <w:sz w:val="20"/>
          <w:szCs w:val="20"/>
          <w:rtl/>
        </w:rPr>
        <w:t>ب</w:t>
      </w:r>
      <w:r w:rsidR="00347B08" w:rsidRPr="0091566D">
        <w:rPr>
          <w:rFonts w:ascii="MCS Basmalah normal." w:hAnsi="MCS Basmalah normal." w:cs="PT Bold Heading" w:hint="cs"/>
          <w:sz w:val="20"/>
          <w:szCs w:val="20"/>
          <w:rtl/>
        </w:rPr>
        <w:t xml:space="preserve"> )  ضع علامة (</w:t>
      </w:r>
      <w:r w:rsidR="0099594F" w:rsidRPr="0091566D">
        <w:rPr>
          <w:rFonts w:ascii="MCS Basmalah normal." w:hAnsi="MCS Basmalah normal." w:cs="PT Bold Heading" w:hint="cs"/>
          <w:sz w:val="20"/>
          <w:szCs w:val="20"/>
        </w:rPr>
        <w:sym w:font="Wingdings 2" w:char="F050"/>
      </w:r>
      <w:r w:rsidR="00FA75E0" w:rsidRPr="0091566D">
        <w:rPr>
          <w:rFonts w:ascii="MCS Basmalah normal." w:hAnsi="MCS Basmalah normal." w:cs="PT Bold Heading" w:hint="cs"/>
          <w:sz w:val="20"/>
          <w:szCs w:val="20"/>
          <w:rtl/>
        </w:rPr>
        <w:t xml:space="preserve"> ) أمام العبارة الصحيحة وعلامة (</w:t>
      </w:r>
      <w:r w:rsidR="00347B08" w:rsidRPr="0091566D">
        <w:rPr>
          <w:rFonts w:ascii="MCS Basmalah normal." w:hAnsi="MCS Basmalah normal." w:cs="PT Bold Heading" w:hint="cs"/>
          <w:sz w:val="20"/>
          <w:szCs w:val="20"/>
        </w:rPr>
        <w:sym w:font="Wingdings" w:char="F0FB"/>
      </w:r>
      <w:r w:rsidR="00347B08" w:rsidRPr="0091566D">
        <w:rPr>
          <w:rFonts w:ascii="MCS Basmalah normal." w:hAnsi="MCS Basmalah normal." w:cs="PT Bold Heading" w:hint="cs"/>
          <w:sz w:val="20"/>
          <w:szCs w:val="20"/>
          <w:rtl/>
        </w:rPr>
        <w:t>)</w:t>
      </w:r>
      <w:r w:rsidR="00FA75E0" w:rsidRPr="0091566D">
        <w:rPr>
          <w:rFonts w:ascii="MCS Basmalah normal." w:hAnsi="MCS Basmalah normal." w:cs="PT Bold Heading" w:hint="cs"/>
          <w:sz w:val="20"/>
          <w:szCs w:val="20"/>
          <w:rtl/>
        </w:rPr>
        <w:t xml:space="preserve"> أمام العبارة الخاطئة فيما يلي</w:t>
      </w:r>
      <w:r w:rsidR="00967546" w:rsidRPr="0091566D">
        <w:rPr>
          <w:rFonts w:ascii="MCS Basmalah normal." w:hAnsi="MCS Basmalah normal." w:cs="PT Bold Heading" w:hint="cs"/>
          <w:sz w:val="20"/>
          <w:szCs w:val="20"/>
          <w:rtl/>
        </w:rPr>
        <w:t xml:space="preserve"> .</w:t>
      </w:r>
    </w:p>
    <w:p w:rsidR="00110FAC" w:rsidRPr="00110FAC" w:rsidRDefault="00110FAC" w:rsidP="00110FAC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الأمر بغض البصر خاص بالرجال فقط .                                                      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</w:t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             </w:t>
      </w:r>
    </w:p>
    <w:p w:rsidR="00110FAC" w:rsidRPr="00393D87" w:rsidRDefault="004C1C19" w:rsidP="00893E8D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الزاني الحر غير المحصن حده </w:t>
      </w:r>
      <w:r w:rsidR="00893E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الرجم حتى الموت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</w:t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</w:t>
      </w:r>
    </w:p>
    <w:p w:rsidR="00110FAC" w:rsidRPr="00110FAC" w:rsidRDefault="00110FAC" w:rsidP="00110FAC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يجوز سفر المرأة من غير محرم </w:t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.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</w:t>
      </w:r>
    </w:p>
    <w:p w:rsidR="00110FAC" w:rsidRPr="00110FAC" w:rsidRDefault="00110FAC" w:rsidP="00110FAC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عقوبة المحارب قطع يده اليسرى ورجله اليمنى .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             )</w:t>
      </w:r>
    </w:p>
    <w:p w:rsidR="00110FAC" w:rsidRPr="00110FAC" w:rsidRDefault="009D13CC" w:rsidP="00110FAC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يعتبر التبغ سبب مباشر لكثير من الأمراض ومن أهمها: السرطان وأمراض القلب والشرايين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                                 </w:t>
      </w:r>
    </w:p>
    <w:p w:rsidR="003A5CD1" w:rsidRDefault="004C1C19" w:rsidP="004C1C19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من أسباب الوقاية من اللواط ، الحرص على الصحبة الصالحة والبعد عن الأشرار</w:t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             )</w:t>
      </w:r>
    </w:p>
    <w:p w:rsidR="00BE7E2E" w:rsidRDefault="003A5CD1" w:rsidP="00110FAC">
      <w:pPr>
        <w:pStyle w:val="a5"/>
        <w:numPr>
          <w:ilvl w:val="0"/>
          <w:numId w:val="18"/>
        </w:numPr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صور الحرابة التي منيت بها </w:t>
      </w:r>
      <w:r w:rsidR="004C1C1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الأمة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في العصر الحاضر ما يسمى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بـ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" الاختطاف "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8633B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)</w:t>
      </w:r>
      <w:r w:rsidR="00110FAC"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</w:p>
    <w:p w:rsidR="00956802" w:rsidRPr="0091566D" w:rsidRDefault="00110FAC" w:rsidP="00BD735D">
      <w:pPr>
        <w:rPr>
          <w:rFonts w:ascii="MCS Basmalah normal." w:hAnsi="MCS Basmalah normal." w:cs="PT Bold Heading"/>
          <w:sz w:val="20"/>
          <w:szCs w:val="20"/>
          <w:rtl/>
        </w:rPr>
      </w:pPr>
      <w:r w:rsidRPr="0091566D">
        <w:rPr>
          <w:rFonts w:ascii="MCS Basmalah normal." w:hAnsi="MCS Basmalah normal." w:cs="PT Bold Heading" w:hint="cs"/>
          <w:sz w:val="20"/>
          <w:szCs w:val="20"/>
          <w:rtl/>
        </w:rPr>
        <w:t xml:space="preserve">   </w:t>
      </w:r>
      <w:r w:rsidR="00A07F1F">
        <w:rPr>
          <w:rFonts w:ascii="MCS Basmalah normal." w:hAnsi="MCS Basmalah normal." w:cs="PT Bold Heading"/>
          <w:sz w:val="20"/>
          <w:szCs w:val="20"/>
          <w:rtl/>
        </w:rPr>
        <w:pict>
          <v:roundrect id="_x0000_s1159" style="position:absolute;left:0;text-align:left;margin-left:-7.75pt;margin-top:5.25pt;width:54pt;height:45pt;z-index:251691520;mso-position-horizontal-relative:text;mso-position-vertical-relative:text" arcsize="10923f"/>
        </w:pict>
      </w:r>
      <w:r w:rsidR="00BE7E2E" w:rsidRPr="0091566D">
        <w:rPr>
          <w:rFonts w:ascii="MCS Basmalah normal." w:hAnsi="MCS Basmalah normal." w:cs="PT Bold Heading" w:hint="cs"/>
          <w:sz w:val="20"/>
          <w:szCs w:val="20"/>
          <w:rtl/>
        </w:rPr>
        <w:t>السؤال الثاني  :</w:t>
      </w:r>
      <w:r w:rsidRPr="0091566D">
        <w:rPr>
          <w:rFonts w:ascii="MCS Basmalah normal." w:hAnsi="MCS Basmalah normal." w:cs="PT Bold Heading" w:hint="cs"/>
          <w:sz w:val="20"/>
          <w:szCs w:val="20"/>
          <w:rtl/>
        </w:rPr>
        <w:t xml:space="preserve">  </w:t>
      </w:r>
      <w:r w:rsidR="00BE7E2E" w:rsidRPr="0091566D">
        <w:rPr>
          <w:rFonts w:ascii="MCS Basmalah normal." w:hAnsi="MCS Basmalah normal." w:cs="PT Bold Heading" w:hint="cs"/>
          <w:sz w:val="20"/>
          <w:szCs w:val="20"/>
          <w:rtl/>
        </w:rPr>
        <w:t xml:space="preserve">أ </w:t>
      </w:r>
      <w:r w:rsidR="00FC37FA" w:rsidRPr="00BE7E2E">
        <w:rPr>
          <w:rFonts w:ascii="MCS Basmalah normal." w:hAnsi="MCS Basmalah normal." w:cs="PT Bold Heading" w:hint="cs"/>
          <w:sz w:val="20"/>
          <w:szCs w:val="20"/>
          <w:rtl/>
        </w:rPr>
        <w:t>)</w:t>
      </w:r>
      <w:r w:rsidR="00D71549" w:rsidRPr="00BE7E2E">
        <w:rPr>
          <w:rFonts w:ascii="MCS Basmalah normal." w:hAnsi="MCS Basmalah normal." w:cs="PT Bold Heading" w:hint="cs"/>
          <w:sz w:val="20"/>
          <w:szCs w:val="20"/>
          <w:rtl/>
        </w:rPr>
        <w:t xml:space="preserve"> املأ الفراغات التالية :</w:t>
      </w:r>
    </w:p>
    <w:p w:rsidR="001C6539" w:rsidRPr="004809EF" w:rsidRDefault="00A07F1F" w:rsidP="001F0679">
      <w:pPr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72" style="position:absolute;left:0;text-align:left;flip:x;z-index:251648512" from="300pt,10.05pt" to="462pt,10.05pt">
            <v:stroke dashstyle="1 1" endcap="round"/>
            <w10:wrap anchorx="page"/>
          </v:line>
        </w:pict>
      </w:r>
      <w:r w:rsidR="00A27F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حد اللواط </w:t>
      </w:r>
      <w:r w:rsidR="00904EC4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4729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</w:t>
      </w:r>
      <w:r w:rsidR="00A27F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سواء أكان محصنا أو غير محصن</w:t>
      </w:r>
    </w:p>
    <w:p w:rsidR="001C6539" w:rsidRPr="004809EF" w:rsidRDefault="00A07F1F" w:rsidP="00BD735D">
      <w:pPr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098" style="position:absolute;left:0;text-align:left;flip:x;z-index:251657728" from="1.5pt,9.5pt" to="456pt,9.5pt">
            <v:stroke dashstyle="1 1" endcap="round"/>
            <w10:wrap anchorx="page"/>
          </v:line>
        </w:pict>
      </w:r>
      <w:r w:rsidR="00BD735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حكم المخدرات</w:t>
      </w:r>
      <w:r w:rsidR="002D4B7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4729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</w:t>
      </w:r>
      <w:r w:rsidR="00904EC4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95790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     </w:t>
      </w:r>
    </w:p>
    <w:p w:rsidR="00DB7E89" w:rsidRPr="004809EF" w:rsidRDefault="00A07F1F" w:rsidP="001F0679">
      <w:pPr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125" style="position:absolute;left:0;text-align:left;flip:x;z-index:251666944" from="147pt,12pt" to="225.75pt,12pt">
            <v:stroke dashstyle="1 1" endcap="round"/>
            <w10:wrap anchorx="page"/>
          </v:line>
        </w:pict>
      </w: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75" style="position:absolute;left:0;text-align:left;flip:x;z-index:251649536" from="314.25pt,10.4pt" to="447.75pt,10.4pt">
            <v:stroke dashstyle="1 1" endcap="round"/>
            <w10:wrap anchorx="page"/>
          </v:line>
        </w:pict>
      </w:r>
      <w:r w:rsid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حد شارب الخمر </w:t>
      </w:r>
      <w:r w:rsidR="006B712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</w:t>
      </w:r>
      <w:r w:rsid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وللإمام </w:t>
      </w:r>
      <w:r w:rsidR="002D4B7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أن</w:t>
      </w:r>
      <w:r w:rsid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يزيد </w:t>
      </w:r>
      <w:r w:rsidR="002D4B7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إلى</w:t>
      </w:r>
      <w:r w:rsid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</w:t>
      </w:r>
      <w:r w:rsidR="006B712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</w:t>
      </w:r>
      <w:r w:rsid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كما فعل عمر بن الخطاب رضي الله عنه</w:t>
      </w:r>
      <w:r w:rsidR="006B712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</w:t>
      </w:r>
    </w:p>
    <w:p w:rsidR="009C7F04" w:rsidRPr="001F0679" w:rsidRDefault="00A07F1F" w:rsidP="001F0679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A07F1F">
        <w:rPr>
          <w:noProof/>
          <w:rtl/>
        </w:rPr>
        <w:pict>
          <v:line id="_x0000_s1146" style="position:absolute;left:0;text-align:left;flip:x;z-index:251682304" from="-5.25pt,10.4pt" to="411.75pt,10.4pt">
            <v:stroke dashstyle="1 1" endcap="round"/>
            <w10:wrap anchorx="page"/>
          </v:line>
        </w:pict>
      </w:r>
      <w:r w:rsidR="001F067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9161B" w:rsidRPr="001F067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نصاب قطع اليد في السرقة</w:t>
      </w:r>
    </w:p>
    <w:p w:rsidR="001D4B8D" w:rsidRDefault="00A07F1F" w:rsidP="001F0679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A07F1F">
        <w:rPr>
          <w:noProof/>
        </w:rPr>
        <w:pict>
          <v:line id="_x0000_s1151" style="position:absolute;left:0;text-align:left;flip:x;z-index:251686400" from="7.5pt,11.05pt" to="360.75pt,11.05pt">
            <v:stroke dashstyle="1 1" endcap="round"/>
            <w10:wrap anchorx="page"/>
          </v:line>
        </w:pict>
      </w:r>
      <w:r w:rsidR="00AF63CC" w:rsidRPr="001F0679">
        <w:rPr>
          <w:rFonts w:ascii="Simplified Arabic" w:hAnsi="Simplified Arabic" w:cs="Simplified Arabic"/>
          <w:snapToGrid w:val="0"/>
          <w:color w:val="000000"/>
          <w:sz w:val="22"/>
          <w:szCs w:val="26"/>
        </w:rPr>
        <w:t xml:space="preserve"> </w:t>
      </w:r>
      <w:r w:rsidR="0042273C" w:rsidRPr="001F067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إذا</w:t>
      </w:r>
      <w:r w:rsidR="001F0679" w:rsidRPr="001F067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تاب المحارب قبل القدرة عليه فان الحد</w:t>
      </w:r>
    </w:p>
    <w:p w:rsidR="001F0679" w:rsidRDefault="00A07F1F" w:rsidP="001F0679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A07F1F">
        <w:rPr>
          <w:rFonts w:ascii="MCS Islamic Art 1" w:hAnsi="MCS Islamic Art 1"/>
          <w:noProof/>
          <w:sz w:val="28"/>
          <w:szCs w:val="28"/>
        </w:rPr>
        <w:pict>
          <v:line id="_x0000_s1154" style="position:absolute;left:0;text-align:left;flip:x;z-index:251687424" from="1.5pt,9.9pt" to="441.75pt,9.9pt">
            <v:stroke dashstyle="1 1" endcap="round"/>
            <w10:wrap anchorx="page"/>
          </v:line>
        </w:pict>
      </w:r>
      <w:r w:rsidR="001F067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صور الإرهاب </w:t>
      </w:r>
    </w:p>
    <w:p w:rsidR="008633B4" w:rsidRPr="001F0679" w:rsidRDefault="00A07F1F" w:rsidP="001F0679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</w:rPr>
        <w:pict>
          <v:line id="_x0000_s1156" style="position:absolute;left:0;text-align:left;flip:x;z-index:251688448" from="-7.75pt,10.25pt" to="398.25pt,10.25pt">
            <v:stroke dashstyle="1 1" endcap="round"/>
            <w10:wrap anchorx="page"/>
          </v:line>
        </w:pict>
      </w:r>
      <w:r w:rsidR="008633B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أسباب التعزير لترك واجب : </w:t>
      </w:r>
    </w:p>
    <w:p w:rsidR="001D4B8D" w:rsidRPr="0091566D" w:rsidRDefault="00BE7E2E" w:rsidP="001D4B8D">
      <w:pPr>
        <w:rPr>
          <w:rFonts w:ascii="MCS Basmalah normal." w:hAnsi="MCS Basmalah normal." w:cs="PT Bold Heading"/>
          <w:sz w:val="20"/>
          <w:szCs w:val="20"/>
          <w:rtl/>
        </w:rPr>
      </w:pPr>
      <w:r w:rsidRPr="0091566D">
        <w:rPr>
          <w:rFonts w:ascii="MCS Basmalah normal." w:hAnsi="MCS Basmalah normal." w:cs="PT Bold Heading" w:hint="cs"/>
          <w:sz w:val="20"/>
          <w:szCs w:val="20"/>
          <w:rtl/>
        </w:rPr>
        <w:t>ب</w:t>
      </w:r>
      <w:r w:rsidR="0020295D" w:rsidRPr="0091566D">
        <w:rPr>
          <w:rFonts w:ascii="MCS Basmalah normal." w:hAnsi="MCS Basmalah normal." w:cs="PT Bold Heading" w:hint="cs"/>
          <w:sz w:val="20"/>
          <w:szCs w:val="20"/>
          <w:rtl/>
        </w:rPr>
        <w:t xml:space="preserve"> ) اختر </w:t>
      </w:r>
      <w:r w:rsidR="002941FB" w:rsidRPr="0091566D">
        <w:rPr>
          <w:rFonts w:ascii="MCS Basmalah normal." w:hAnsi="MCS Basmalah normal." w:cs="PT Bold Heading" w:hint="cs"/>
          <w:sz w:val="20"/>
          <w:szCs w:val="20"/>
          <w:rtl/>
        </w:rPr>
        <w:t>الإجابة</w:t>
      </w:r>
      <w:r w:rsidR="0020295D" w:rsidRPr="0091566D">
        <w:rPr>
          <w:rFonts w:ascii="MCS Basmalah normal." w:hAnsi="MCS Basmalah normal." w:cs="PT Bold Heading" w:hint="cs"/>
          <w:sz w:val="20"/>
          <w:szCs w:val="20"/>
          <w:rtl/>
        </w:rPr>
        <w:t xml:space="preserve"> الصحيحة من بين الأقواس </w:t>
      </w:r>
    </w:p>
    <w:p w:rsidR="00885A95" w:rsidRPr="0089161B" w:rsidRDefault="002D4B73" w:rsidP="002D4B73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شروط وجوب حد الزنا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انتفاء الشبهة   ،    ثبوت الزنا بالإقرار أو الشهادة    ،   جميع ما سبق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885A95" w:rsidRPr="0089161B" w:rsidRDefault="00885A95" w:rsidP="003C5DD5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التأديب على كل معصية لا حد فيها ولا كفارة ولا قصاص يسمى ( التربية   ،    العقوبة   ،   التعزير    ،    الزجر  )</w:t>
      </w:r>
    </w:p>
    <w:p w:rsidR="00885A95" w:rsidRPr="0089161B" w:rsidRDefault="00885A95" w:rsidP="003C5DD5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إذا سرق شخص خمراً فلا تقطع يده وذلك ( لأنه من غير حرز   ،   لعدم بلوغه النصاب   ،   </w:t>
      </w:r>
      <w:r w:rsidR="004C1C19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لأنه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مال غير محترم )</w:t>
      </w:r>
    </w:p>
    <w:p w:rsidR="00885A95" w:rsidRPr="0089161B" w:rsidRDefault="00885A95" w:rsidP="003C5DD5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شروط إقامة الحد على شارب المسكر ( </w:t>
      </w:r>
      <w:r w:rsidR="00893E8D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الإسلام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التكليف   ،   الاختيار    ،    العلم بالتحريم   ،   كل ما سبق صحيح )</w:t>
      </w:r>
    </w:p>
    <w:p w:rsidR="00885A95" w:rsidRDefault="00885A95" w:rsidP="003C5DD5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عبارة ( يا فاجر )</w:t>
      </w:r>
      <w:r w:rsidR="003C5D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لفظ قذف 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(كناية   ،   صريح   ،   ليس من </w:t>
      </w:r>
      <w:r w:rsidR="00893E8D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ألفاظ</w:t>
      </w:r>
      <w:r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القذف )</w:t>
      </w:r>
    </w:p>
    <w:p w:rsidR="00885A95" w:rsidRDefault="003C5DD5" w:rsidP="003C5DD5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قال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عليه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الصلاة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و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السلام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"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وعلى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ابنك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جلد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مائة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وتغريب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عام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"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يدل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هذا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الحديث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 xml:space="preserve">على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حد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الزاني</w:t>
      </w:r>
      <w:r w:rsidRPr="003C5DD5">
        <w:rPr>
          <w:rFonts w:ascii="MCS Basmalah normal." w:hAnsi="MCS Basmalah normal." w:cs="Simplified Arabic"/>
          <w:b/>
          <w:bCs/>
          <w:sz w:val="20"/>
          <w:szCs w:val="20"/>
        </w:rPr>
        <w:t xml:space="preserve"> </w:t>
      </w:r>
      <w:r w:rsidRPr="003C5DD5">
        <w:rPr>
          <w:rFonts w:ascii="MCS Basmalah normal." w:hAnsi="MCS Basmalah normal." w:cs="Simplified Arabic" w:hint="eastAsia"/>
          <w:b/>
          <w:bCs/>
          <w:sz w:val="20"/>
          <w:szCs w:val="20"/>
          <w:rtl/>
        </w:rPr>
        <w:t>المحصن</w:t>
      </w:r>
      <w:r w:rsidRPr="003C5D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حد </w:t>
      </w:r>
      <w:r w:rsidRPr="003C5D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الزاني غير المحصن 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حد </w:t>
      </w:r>
      <w:r w:rsidRPr="003C5D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اللواط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3C5DD5" w:rsidRDefault="003A5CD1" w:rsidP="003A5CD1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Simplified Arabic" w:hAnsi="Simplified Arabic" w:cs="AL-Mohanad Bold" w:hint="cs"/>
          <w:snapToGrid w:val="0"/>
          <w:color w:val="000000"/>
          <w:sz w:val="22"/>
          <w:szCs w:val="22"/>
          <w:rtl/>
        </w:rPr>
        <w:t>عقوبة الزناة</w:t>
      </w:r>
      <w:r w:rsidR="003C5DD5"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="003C5DD5"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في</w:t>
      </w:r>
      <w:r w:rsidR="003C5DD5"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="003C5DD5"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الآخرة</w:t>
      </w:r>
      <w:r w:rsidR="003C5DD5"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="003C5DD5"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هي</w:t>
      </w:r>
      <w:r w:rsidR="003C5D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 w:rsidR="003C5DD5"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يعد</w:t>
      </w:r>
      <w:r w:rsidR="003C5DD5"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="003C5DD5"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لهم</w:t>
      </w:r>
      <w:r w:rsidR="003C5DD5"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="003C5DD5"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الكلاليب</w:t>
      </w:r>
      <w:r w:rsidR="003C5DD5"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>
        <w:rPr>
          <w:rFonts w:ascii="Simplified Arabic" w:hAnsi="Simplified Arabic" w:cs="AL-Mohanad Bold" w:hint="cs"/>
          <w:snapToGrid w:val="0"/>
          <w:color w:val="000000"/>
          <w:sz w:val="22"/>
          <w:szCs w:val="22"/>
          <w:rtl/>
        </w:rPr>
        <w:t>و</w:t>
      </w:r>
      <w:r w:rsidR="003C5DD5"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تشرشر</w:t>
      </w:r>
      <w:r w:rsidR="003C5DD5"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="003C5DD5"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أشداقهم</w:t>
      </w:r>
      <w:r w:rsidR="003C5DD5"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="003C5DD5"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وأفواههم</w:t>
      </w:r>
      <w:r w:rsidR="003C5D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،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3C5D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الخلود في النار  ، 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يكونون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في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تنور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ويأتيهم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لهبه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من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أسفل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جهنم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3A5CD1" w:rsidRPr="003C5DD5" w:rsidRDefault="003A5CD1" w:rsidP="003A5CD1">
      <w:pPr>
        <w:pStyle w:val="a5"/>
        <w:numPr>
          <w:ilvl w:val="0"/>
          <w:numId w:val="21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قال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تعالى</w:t>
      </w:r>
      <w:r>
        <w:rPr>
          <w:rFonts w:ascii="Simplified Arabic" w:hAnsi="Simplified Arabic" w:cs="AL-Mohanad Bold" w:hint="cs"/>
          <w:snapToGrid w:val="0"/>
          <w:color w:val="000000"/>
          <w:sz w:val="22"/>
          <w:szCs w:val="22"/>
          <w:rtl/>
        </w:rPr>
        <w:t>(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إن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الذين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يرمون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المحصنات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الغافلات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المؤمنات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لعنوا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في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الدنيا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والآخرة</w:t>
      </w:r>
      <w:r>
        <w:rPr>
          <w:rFonts w:ascii="Simplified Arabic" w:hAnsi="Simplified Arabic" w:cs="AL-Mohanad Bold" w:hint="cs"/>
          <w:snapToGrid w:val="0"/>
          <w:color w:val="000000"/>
          <w:sz w:val="22"/>
          <w:szCs w:val="22"/>
          <w:rtl/>
        </w:rPr>
        <w:t>) د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ليل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على</w:t>
      </w:r>
      <w:r w:rsidRPr="002B7B9B">
        <w:rPr>
          <w:rFonts w:ascii="Simplified Arabic" w:hAnsi="Simplified Arabic" w:cs="AL-Mohanad Bold"/>
          <w:snapToGrid w:val="0"/>
          <w:color w:val="000000"/>
          <w:sz w:val="22"/>
          <w:szCs w:val="22"/>
        </w:rPr>
        <w:t xml:space="preserve"> </w:t>
      </w:r>
      <w:r w:rsidRPr="002B7B9B">
        <w:rPr>
          <w:rFonts w:ascii="Simplified Arabic" w:hAnsi="Simplified Arabic" w:cs="AL-Mohanad Bold" w:hint="eastAsia"/>
          <w:snapToGrid w:val="0"/>
          <w:color w:val="000000"/>
          <w:sz w:val="22"/>
          <w:szCs w:val="22"/>
          <w:rtl/>
        </w:rPr>
        <w:t>تحريم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(الزنا   ،   اللواط   ،   القذف )</w:t>
      </w:r>
    </w:p>
    <w:p w:rsidR="009D13CC" w:rsidRDefault="009D13CC" w:rsidP="00BE7E2E">
      <w:pPr>
        <w:jc w:val="center"/>
        <w:rPr>
          <w:rFonts w:cs="AL-Mohanad Bold"/>
          <w:b/>
          <w:bCs/>
          <w:sz w:val="22"/>
          <w:szCs w:val="22"/>
          <w:u w:val="single"/>
          <w:rtl/>
        </w:rPr>
      </w:pPr>
    </w:p>
    <w:p w:rsidR="00BE7E2E" w:rsidRPr="00BE7E2E" w:rsidRDefault="003B5664" w:rsidP="00BE7E2E">
      <w:pPr>
        <w:jc w:val="center"/>
        <w:rPr>
          <w:rFonts w:cs="AL-Mohanad Bold"/>
          <w:b/>
          <w:bCs/>
          <w:sz w:val="22"/>
          <w:szCs w:val="22"/>
          <w:rtl/>
        </w:rPr>
      </w:pPr>
      <w:r w:rsidRPr="00BE7E2E">
        <w:rPr>
          <w:rFonts w:cs="AL-Mohanad Bold" w:hint="cs"/>
          <w:b/>
          <w:bCs/>
          <w:sz w:val="22"/>
          <w:szCs w:val="22"/>
          <w:u w:val="single"/>
          <w:rtl/>
        </w:rPr>
        <w:t>تمت الأسئلة</w:t>
      </w:r>
      <w:r w:rsidRPr="00BE7E2E">
        <w:rPr>
          <w:rFonts w:cs="AL-Mohanad Bold" w:hint="cs"/>
          <w:b/>
          <w:bCs/>
          <w:sz w:val="22"/>
          <w:szCs w:val="22"/>
          <w:rtl/>
        </w:rPr>
        <w:t xml:space="preserve">  </w:t>
      </w:r>
      <w:r w:rsidR="00BE7E2E" w:rsidRPr="00BE7E2E">
        <w:rPr>
          <w:rFonts w:cs="AL-Mohanad Bold" w:hint="cs"/>
          <w:b/>
          <w:bCs/>
          <w:sz w:val="22"/>
          <w:szCs w:val="22"/>
          <w:rtl/>
        </w:rPr>
        <w:t>،،،</w:t>
      </w:r>
    </w:p>
    <w:p w:rsidR="00956802" w:rsidRPr="003B5664" w:rsidRDefault="003B5664" w:rsidP="00BE7E2E">
      <w:pPr>
        <w:jc w:val="center"/>
        <w:rPr>
          <w:rFonts w:cs="AL-Mohanad Bold"/>
          <w:sz w:val="22"/>
          <w:szCs w:val="22"/>
          <w:rtl/>
        </w:rPr>
      </w:pPr>
      <w:r w:rsidRPr="00BE7E2E">
        <w:rPr>
          <w:rFonts w:cs="AL-Mohanad Bold" w:hint="cs"/>
          <w:b/>
          <w:bCs/>
          <w:sz w:val="22"/>
          <w:szCs w:val="22"/>
          <w:rtl/>
        </w:rPr>
        <w:t>دعائي للجميع بالتوفيق والنجاح</w:t>
      </w:r>
    </w:p>
    <w:p w:rsidR="001E2425" w:rsidRPr="004A5A3A" w:rsidRDefault="001E2425" w:rsidP="001D4B8D">
      <w:pPr>
        <w:jc w:val="lowKashida"/>
        <w:rPr>
          <w:rFonts w:ascii="MCS Basmalah normal." w:hAnsi="MCS Basmalah normal." w:cs="Simplified Arabic"/>
          <w:b/>
          <w:bCs/>
          <w:sz w:val="22"/>
          <w:szCs w:val="22"/>
          <w:rtl/>
        </w:rPr>
      </w:pPr>
    </w:p>
    <w:sectPr w:rsidR="001E2425" w:rsidRPr="004A5A3A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utros Ads">
    <w:charset w:val="B2"/>
    <w:family w:val="auto"/>
    <w:pitch w:val="variable"/>
    <w:sig w:usb0="00006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F072B6"/>
    <w:multiLevelType w:val="hybridMultilevel"/>
    <w:tmpl w:val="E234A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117F5"/>
    <w:multiLevelType w:val="hybridMultilevel"/>
    <w:tmpl w:val="7C9A8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0">
    <w:nsid w:val="30BC5559"/>
    <w:multiLevelType w:val="hybridMultilevel"/>
    <w:tmpl w:val="085C0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23639"/>
    <w:multiLevelType w:val="hybridMultilevel"/>
    <w:tmpl w:val="D1B6C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9B92F0C"/>
    <w:multiLevelType w:val="hybridMultilevel"/>
    <w:tmpl w:val="BB16B47E"/>
    <w:lvl w:ilvl="0" w:tplc="79BC811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AC7C37"/>
    <w:multiLevelType w:val="hybridMultilevel"/>
    <w:tmpl w:val="67664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3"/>
  </w:num>
  <w:num w:numId="4">
    <w:abstractNumId w:val="12"/>
  </w:num>
  <w:num w:numId="5">
    <w:abstractNumId w:val="4"/>
  </w:num>
  <w:num w:numId="6">
    <w:abstractNumId w:val="14"/>
  </w:num>
  <w:num w:numId="7">
    <w:abstractNumId w:val="5"/>
  </w:num>
  <w:num w:numId="8">
    <w:abstractNumId w:val="0"/>
  </w:num>
  <w:num w:numId="9">
    <w:abstractNumId w:val="11"/>
  </w:num>
  <w:num w:numId="10">
    <w:abstractNumId w:val="16"/>
  </w:num>
  <w:num w:numId="11">
    <w:abstractNumId w:val="7"/>
  </w:num>
  <w:num w:numId="12">
    <w:abstractNumId w:val="18"/>
  </w:num>
  <w:num w:numId="13">
    <w:abstractNumId w:val="9"/>
  </w:num>
  <w:num w:numId="14">
    <w:abstractNumId w:val="8"/>
  </w:num>
  <w:num w:numId="15">
    <w:abstractNumId w:val="6"/>
  </w:num>
  <w:num w:numId="16">
    <w:abstractNumId w:val="17"/>
  </w:num>
  <w:num w:numId="17">
    <w:abstractNumId w:val="15"/>
  </w:num>
  <w:num w:numId="18">
    <w:abstractNumId w:val="19"/>
  </w:num>
  <w:num w:numId="19">
    <w:abstractNumId w:val="10"/>
  </w:num>
  <w:num w:numId="20">
    <w:abstractNumId w:val="2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57C43"/>
    <w:rsid w:val="00066608"/>
    <w:rsid w:val="00083ECE"/>
    <w:rsid w:val="000E4BBF"/>
    <w:rsid w:val="000E611D"/>
    <w:rsid w:val="00110FAC"/>
    <w:rsid w:val="00133608"/>
    <w:rsid w:val="00145D63"/>
    <w:rsid w:val="00145EE5"/>
    <w:rsid w:val="001510A5"/>
    <w:rsid w:val="00160357"/>
    <w:rsid w:val="001720A9"/>
    <w:rsid w:val="001840A1"/>
    <w:rsid w:val="001A036D"/>
    <w:rsid w:val="001B3822"/>
    <w:rsid w:val="001C6539"/>
    <w:rsid w:val="001D4B8D"/>
    <w:rsid w:val="001E2425"/>
    <w:rsid w:val="001E527E"/>
    <w:rsid w:val="001F0679"/>
    <w:rsid w:val="001F2D98"/>
    <w:rsid w:val="0020295D"/>
    <w:rsid w:val="00210CAD"/>
    <w:rsid w:val="00220A30"/>
    <w:rsid w:val="00224972"/>
    <w:rsid w:val="0023049F"/>
    <w:rsid w:val="002672A7"/>
    <w:rsid w:val="00281A28"/>
    <w:rsid w:val="00284169"/>
    <w:rsid w:val="002941FB"/>
    <w:rsid w:val="002B2A53"/>
    <w:rsid w:val="002D4B73"/>
    <w:rsid w:val="002E059C"/>
    <w:rsid w:val="002E3026"/>
    <w:rsid w:val="002E30AD"/>
    <w:rsid w:val="002F151A"/>
    <w:rsid w:val="00305867"/>
    <w:rsid w:val="003113DD"/>
    <w:rsid w:val="003264D7"/>
    <w:rsid w:val="00347B08"/>
    <w:rsid w:val="00393D87"/>
    <w:rsid w:val="003A5CD1"/>
    <w:rsid w:val="003A7579"/>
    <w:rsid w:val="003B5664"/>
    <w:rsid w:val="003C5DD5"/>
    <w:rsid w:val="003E52BF"/>
    <w:rsid w:val="003F3417"/>
    <w:rsid w:val="0042273C"/>
    <w:rsid w:val="0044219D"/>
    <w:rsid w:val="00477B1B"/>
    <w:rsid w:val="004809EF"/>
    <w:rsid w:val="004A3BCB"/>
    <w:rsid w:val="004A5A3A"/>
    <w:rsid w:val="004B0353"/>
    <w:rsid w:val="004B4BE8"/>
    <w:rsid w:val="004C1C19"/>
    <w:rsid w:val="004D5F92"/>
    <w:rsid w:val="004E504C"/>
    <w:rsid w:val="004F4857"/>
    <w:rsid w:val="005138E1"/>
    <w:rsid w:val="00547298"/>
    <w:rsid w:val="0056235E"/>
    <w:rsid w:val="00566E6E"/>
    <w:rsid w:val="005A027E"/>
    <w:rsid w:val="005B4926"/>
    <w:rsid w:val="005F3367"/>
    <w:rsid w:val="00630B14"/>
    <w:rsid w:val="00635B82"/>
    <w:rsid w:val="00692A8F"/>
    <w:rsid w:val="006B1C48"/>
    <w:rsid w:val="006B712B"/>
    <w:rsid w:val="006E5F51"/>
    <w:rsid w:val="006F63D6"/>
    <w:rsid w:val="0070164D"/>
    <w:rsid w:val="00717CAC"/>
    <w:rsid w:val="00722A54"/>
    <w:rsid w:val="00745F41"/>
    <w:rsid w:val="00751E62"/>
    <w:rsid w:val="00752699"/>
    <w:rsid w:val="007612A5"/>
    <w:rsid w:val="007817BC"/>
    <w:rsid w:val="007A17DE"/>
    <w:rsid w:val="007A1B61"/>
    <w:rsid w:val="007C572E"/>
    <w:rsid w:val="007F22EC"/>
    <w:rsid w:val="007F4C4C"/>
    <w:rsid w:val="0080537B"/>
    <w:rsid w:val="00810B82"/>
    <w:rsid w:val="00811AB4"/>
    <w:rsid w:val="00822619"/>
    <w:rsid w:val="00835E7C"/>
    <w:rsid w:val="0085767A"/>
    <w:rsid w:val="008633B4"/>
    <w:rsid w:val="008836A0"/>
    <w:rsid w:val="00885A95"/>
    <w:rsid w:val="0089161B"/>
    <w:rsid w:val="00893E8D"/>
    <w:rsid w:val="008B76C3"/>
    <w:rsid w:val="008E0B0F"/>
    <w:rsid w:val="00903F50"/>
    <w:rsid w:val="00904EC4"/>
    <w:rsid w:val="0091566D"/>
    <w:rsid w:val="00956802"/>
    <w:rsid w:val="00967546"/>
    <w:rsid w:val="0096799C"/>
    <w:rsid w:val="0099594F"/>
    <w:rsid w:val="009C5F3A"/>
    <w:rsid w:val="009C7F04"/>
    <w:rsid w:val="009D13CC"/>
    <w:rsid w:val="009F1308"/>
    <w:rsid w:val="00A07F1F"/>
    <w:rsid w:val="00A129C2"/>
    <w:rsid w:val="00A27FD5"/>
    <w:rsid w:val="00A62A91"/>
    <w:rsid w:val="00A7214E"/>
    <w:rsid w:val="00A73B8C"/>
    <w:rsid w:val="00A74006"/>
    <w:rsid w:val="00A7449A"/>
    <w:rsid w:val="00A975EA"/>
    <w:rsid w:val="00AC326C"/>
    <w:rsid w:val="00AC7326"/>
    <w:rsid w:val="00AE0F82"/>
    <w:rsid w:val="00AF43F5"/>
    <w:rsid w:val="00AF63CC"/>
    <w:rsid w:val="00B108AE"/>
    <w:rsid w:val="00B648F0"/>
    <w:rsid w:val="00BA3C52"/>
    <w:rsid w:val="00BA3DF4"/>
    <w:rsid w:val="00BD735D"/>
    <w:rsid w:val="00BE7E2E"/>
    <w:rsid w:val="00C3333F"/>
    <w:rsid w:val="00C42A85"/>
    <w:rsid w:val="00CD6C85"/>
    <w:rsid w:val="00CF5EBC"/>
    <w:rsid w:val="00D403DC"/>
    <w:rsid w:val="00D53A44"/>
    <w:rsid w:val="00D71549"/>
    <w:rsid w:val="00D75106"/>
    <w:rsid w:val="00DB7E89"/>
    <w:rsid w:val="00DD5147"/>
    <w:rsid w:val="00DE0ADD"/>
    <w:rsid w:val="00DF0B3D"/>
    <w:rsid w:val="00DF7DDC"/>
    <w:rsid w:val="00DF7E8F"/>
    <w:rsid w:val="00E576CB"/>
    <w:rsid w:val="00E93147"/>
    <w:rsid w:val="00ED7A38"/>
    <w:rsid w:val="00EE0315"/>
    <w:rsid w:val="00EF16E5"/>
    <w:rsid w:val="00EF3D4C"/>
    <w:rsid w:val="00EF4D15"/>
    <w:rsid w:val="00F05C4D"/>
    <w:rsid w:val="00F128F0"/>
    <w:rsid w:val="00F16A0B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b9b9b9"/>
      <o:colormenu v:ext="edit" fillcolor="none" strokecolor="none [3213]" shadowcolor="none"/>
    </o:shapedefaults>
    <o:shapelayout v:ext="edit">
      <o:idmap v:ext="edit" data="1"/>
      <o:rules v:ext="edit">
        <o:r id="V:Rule2" type="callout" idref="#_x0000_s1148"/>
        <o:r id="V:Rule3" type="connector" idref="#_x0000_s11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0F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47208-3086-4201-A854-4A124CC8B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16</cp:revision>
  <cp:lastPrinted>2009-06-13T20:45:00Z</cp:lastPrinted>
  <dcterms:created xsi:type="dcterms:W3CDTF">2009-05-30T19:58:00Z</dcterms:created>
  <dcterms:modified xsi:type="dcterms:W3CDTF">2010-06-06T06:50:00Z</dcterms:modified>
</cp:coreProperties>
</file>